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D7" w:rsidRPr="008306D7" w:rsidRDefault="008306D7" w:rsidP="008306D7">
      <w:pPr>
        <w:tabs>
          <w:tab w:val="left" w:pos="360"/>
          <w:tab w:val="left" w:pos="720"/>
          <w:tab w:val="left" w:pos="1080"/>
        </w:tabs>
        <w:jc w:val="center"/>
        <w:rPr>
          <w:b/>
        </w:rPr>
      </w:pPr>
      <w:r w:rsidRPr="008306D7">
        <w:rPr>
          <w:b/>
        </w:rPr>
        <w:t>SOŁECKA ORDYNACJA WYBORCZA</w:t>
      </w:r>
    </w:p>
    <w:p w:rsidR="008306D7" w:rsidRPr="008306D7" w:rsidRDefault="008306D7" w:rsidP="008306D7">
      <w:pPr>
        <w:jc w:val="center"/>
        <w:rPr>
          <w:b/>
        </w:rPr>
      </w:pPr>
      <w:r w:rsidRPr="008306D7">
        <w:rPr>
          <w:b/>
        </w:rPr>
        <w:t>DLA WYBORU SOŁTYSA SOŁECTW: Cmolas, Trzęsówka, Ostrowy Tuszowskie, Ostrowy Baranowskie, Poręby Dymarskie, Hadykówka i Jagodnik</w:t>
      </w:r>
    </w:p>
    <w:p w:rsidR="008306D7" w:rsidRPr="00E3484B" w:rsidRDefault="008306D7" w:rsidP="008306D7">
      <w:pPr>
        <w:jc w:val="both"/>
        <w:rPr>
          <w:sz w:val="18"/>
        </w:rPr>
      </w:pP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Rozdział I</w:t>
      </w:r>
      <w:r w:rsidR="00063DE2" w:rsidRPr="00AE6042">
        <w:rPr>
          <w:b/>
        </w:rPr>
        <w:t xml:space="preserve"> - </w:t>
      </w:r>
      <w:r w:rsidRPr="00AE6042">
        <w:rPr>
          <w:b/>
        </w:rPr>
        <w:t>Postanowienia ogólne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</w:t>
      </w:r>
    </w:p>
    <w:p w:rsidR="008306D7" w:rsidRPr="00AE6042" w:rsidRDefault="008306D7" w:rsidP="008306D7">
      <w:pPr>
        <w:jc w:val="both"/>
      </w:pPr>
      <w:r w:rsidRPr="00AE6042">
        <w:t>Wybory sołtysa  są powszechne.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2</w:t>
      </w:r>
    </w:p>
    <w:p w:rsidR="008306D7" w:rsidRPr="00AE6042" w:rsidRDefault="008306D7" w:rsidP="008306D7">
      <w:pPr>
        <w:widowControl w:val="0"/>
        <w:autoSpaceDE w:val="0"/>
        <w:autoSpaceDN w:val="0"/>
        <w:adjustRightInd w:val="0"/>
        <w:jc w:val="both"/>
      </w:pPr>
      <w:r w:rsidRPr="00AE6042">
        <w:t>Czynne prawo wyborcze ma każdy stały mieszkaniec sołectwa według zasad ustalonych dla wyboru rady gminy.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3</w:t>
      </w:r>
    </w:p>
    <w:p w:rsidR="008F0ECD" w:rsidRPr="00AE6042" w:rsidRDefault="008F0ECD" w:rsidP="008F0ECD">
      <w:pPr>
        <w:rPr>
          <w:b/>
          <w:bCs/>
        </w:rPr>
      </w:pPr>
      <w:r w:rsidRPr="00AE6042">
        <w:rPr>
          <w:b/>
          <w:bCs/>
        </w:rPr>
        <w:t>Wybieranym może być każdy mieszkaniec Sołectwa komu przysługuje bierne prawo wyborcze do rady gminy.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4</w:t>
      </w:r>
    </w:p>
    <w:p w:rsidR="008306D7" w:rsidRPr="00AE6042" w:rsidRDefault="008306D7" w:rsidP="008306D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Wybory Sołtysa są równe i bezpośrednie. Każdemu wyborcy przysługuje jeden głos, który oddaje osobiście.</w:t>
      </w:r>
    </w:p>
    <w:p w:rsidR="008306D7" w:rsidRPr="00AE6042" w:rsidRDefault="008306D7" w:rsidP="008306D7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Sołtysa wybiera się z listy kandydatów, przygotowanej przez Urząd Gminy, pod nadzorem Komisji Mandatowo – Regulaminowej Rady Gminy.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5</w:t>
      </w:r>
    </w:p>
    <w:p w:rsidR="008306D7" w:rsidRPr="00AE6042" w:rsidRDefault="008306D7" w:rsidP="008306D7">
      <w:pPr>
        <w:jc w:val="both"/>
      </w:pPr>
      <w:r w:rsidRPr="00AE6042">
        <w:t>Wybory odbywają się w głosowaniu tajnym.</w:t>
      </w:r>
    </w:p>
    <w:p w:rsidR="008306D7" w:rsidRPr="00AE6042" w:rsidRDefault="008306D7" w:rsidP="008306D7">
      <w:pPr>
        <w:jc w:val="both"/>
      </w:pPr>
      <w:r w:rsidRPr="00AE6042">
        <w:t>W lokalu wyborczym muszą znajdować się miejsca osłonięte zapewniające tajność głosowania. Karty do głosowania wrzuca się do urny wyborczej opieczętowanej pieczęcią Obwodowej Komisji Wyborczej.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6</w:t>
      </w:r>
    </w:p>
    <w:p w:rsidR="008306D7" w:rsidRPr="00AE6042" w:rsidRDefault="008306D7" w:rsidP="008306D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Wybory Sołtysa zarządza Wójt Gminy nie później niż 6 miesięcy od dnia wyborów samorządowych i podaje do publicznej wiadomości w sposób zwyczajowo przyjęty na co najmniej 60 dni przed planowaną datą wyborów. Obwieszczenie Wójta Gminy w sprawie ogłoszenia terminu wyborów Sołtysa winno wymieniać siedzibę Obwodowej Komisji Wyborczej oraz terminy zgłaszania kandydatów oraz godziny otwarcia lokalu wyborczego w dniu wyborów.</w:t>
      </w:r>
    </w:p>
    <w:p w:rsidR="008306D7" w:rsidRPr="00AE6042" w:rsidRDefault="008306D7" w:rsidP="008306D7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Termin wyborów powinien być wyznaczony na dzień ustawowo wolny od pracy.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Art.7</w:t>
      </w:r>
    </w:p>
    <w:p w:rsidR="008306D7" w:rsidRPr="00AE6042" w:rsidRDefault="008306D7" w:rsidP="008306D7">
      <w:pPr>
        <w:jc w:val="both"/>
      </w:pPr>
      <w:r w:rsidRPr="00AE6042">
        <w:t>Obwodem wyborczym jest Sołectwo.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Rozdział II</w:t>
      </w:r>
      <w:r w:rsidR="00063DE2" w:rsidRPr="00AE6042">
        <w:rPr>
          <w:b/>
        </w:rPr>
        <w:t xml:space="preserve"> - </w:t>
      </w:r>
      <w:r w:rsidRPr="00AE6042">
        <w:rPr>
          <w:b/>
        </w:rPr>
        <w:t>Komisja wyborcza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8</w:t>
      </w:r>
    </w:p>
    <w:p w:rsidR="008306D7" w:rsidRPr="00AE6042" w:rsidRDefault="008306D7" w:rsidP="008306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AE6042">
        <w:t>Wybory w każdym obwodzie przeprowadza pięcioosobowa Obwodowa Komisja Wyborcza w skład której wchodzą przedstawiciele danego Sołectwa .</w:t>
      </w:r>
    </w:p>
    <w:p w:rsidR="008306D7" w:rsidRPr="00AE6042" w:rsidRDefault="008306D7" w:rsidP="008306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AE6042">
        <w:t>Kandydatem do danej Obwodowej Komisji Wyborczej może być osoba zamieszkująca na terenie Sołectwa, która posiada czynne prawo wyborcze. Kandydatów na członków Obwodowych Komisji Wyborczych wyłania się w drodze losowania. Zgłoszenia na kandydowanie na członków Komisji mogą być składane osobiście lub mogą go dokonywać inne osoby. Zgłoszenie takie powinno zawierać: Nazwisko i imię, adres oraz zgodę na kandydowanie na członka Komisji Wyborczej. Zgłoszenia te składa się w Urzędzie Gminy do urny z napisem:</w:t>
      </w:r>
      <w:r w:rsidR="00063DE2" w:rsidRPr="00AE6042">
        <w:t xml:space="preserve"> </w:t>
      </w:r>
      <w:r w:rsidRPr="00AE6042">
        <w:t>„zgłoszenia kandydatów na członków Obwodowych Komisji Wyborczych"</w:t>
      </w:r>
    </w:p>
    <w:p w:rsidR="008306D7" w:rsidRPr="00AE6042" w:rsidRDefault="008306D7" w:rsidP="008306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AE6042">
        <w:t>Losowanie składów poszczególnych Obwodowych Komisji Wyborczych przeprowadza się w Urzędzie Gminy. Losowania dokonuje osoba wyznaczona przez Komisję Mandatowo-Regulaminową. O terminie przeprowadzenia losowania powiadamia się w sposób zwyczajowo przyjęty.</w:t>
      </w:r>
    </w:p>
    <w:p w:rsidR="008306D7" w:rsidRPr="00AE6042" w:rsidRDefault="008306D7" w:rsidP="008306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AE6042">
        <w:t>Członkostwa w OKW nie wolno łączyć z kandydowaniem na Sołtysa. Nadzór nad wyłanianiem składów Obwodowych Komisji Wyborczych powierza się Komisji Mandatowo-Regulaminowej</w:t>
      </w:r>
    </w:p>
    <w:p w:rsidR="008306D7" w:rsidRPr="00AE6042" w:rsidRDefault="008306D7" w:rsidP="008306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AE6042">
        <w:t>Komisja wybiera spośród siebie Przewodniczącego.</w:t>
      </w:r>
    </w:p>
    <w:p w:rsidR="008306D7" w:rsidRPr="00AE6042" w:rsidRDefault="008306D7" w:rsidP="008306D7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5"/>
        <w:jc w:val="both"/>
      </w:pPr>
      <w:r w:rsidRPr="00AE6042">
        <w:t>Członkowie Obwodowej Komisji Wyborczej otrzymują diety ustalone przez Radę Gminy Cmolas.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lastRenderedPageBreak/>
        <w:t>Art. 9</w:t>
      </w:r>
    </w:p>
    <w:p w:rsidR="008306D7" w:rsidRPr="00AE6042" w:rsidRDefault="008306D7" w:rsidP="008306D7">
      <w:pPr>
        <w:jc w:val="both"/>
      </w:pPr>
      <w:r w:rsidRPr="00AE6042">
        <w:t>Do zadań Obwodowej Komisji Wyborczej należy:</w:t>
      </w:r>
    </w:p>
    <w:p w:rsidR="008306D7" w:rsidRPr="00AE6042" w:rsidRDefault="008306D7" w:rsidP="008306D7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przygotowanie lokalu wyborczego,</w:t>
      </w:r>
    </w:p>
    <w:p w:rsidR="008306D7" w:rsidRPr="00AE6042" w:rsidRDefault="008306D7" w:rsidP="008306D7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przeprowadzenie głosowania,</w:t>
      </w:r>
    </w:p>
    <w:p w:rsidR="008306D7" w:rsidRPr="00AE6042" w:rsidRDefault="008306D7" w:rsidP="008306D7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ustalenie wyników wyborów i ich ogłoszenie,</w:t>
      </w:r>
    </w:p>
    <w:p w:rsidR="008306D7" w:rsidRPr="00AE6042" w:rsidRDefault="008306D7" w:rsidP="008306D7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sporządzenie protokołu z wyborów.</w:t>
      </w:r>
    </w:p>
    <w:p w:rsidR="008306D7" w:rsidRPr="00AE6042" w:rsidRDefault="008306D7" w:rsidP="008306D7">
      <w:pPr>
        <w:jc w:val="both"/>
      </w:pP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Rozdział III</w:t>
      </w:r>
      <w:r w:rsidR="00063DE2" w:rsidRPr="00AE6042">
        <w:rPr>
          <w:b/>
        </w:rPr>
        <w:t xml:space="preserve"> - </w:t>
      </w:r>
      <w:r w:rsidRPr="00AE6042">
        <w:rPr>
          <w:b/>
        </w:rPr>
        <w:t>Zgłaszanie kandydatów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10</w:t>
      </w:r>
    </w:p>
    <w:p w:rsidR="008306D7" w:rsidRPr="00AE6042" w:rsidRDefault="008306D7" w:rsidP="008306D7">
      <w:pPr>
        <w:jc w:val="both"/>
      </w:pPr>
      <w:r w:rsidRPr="00AE6042">
        <w:t>Kandydować na Sołtysa może osoba zgłoszona przez minimum 15 mieszkańców Sołectwa posiadających czynne prawo wyborcze.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11</w:t>
      </w:r>
    </w:p>
    <w:p w:rsidR="008306D7" w:rsidRPr="00AE6042" w:rsidRDefault="008306D7" w:rsidP="008306D7">
      <w:pPr>
        <w:jc w:val="both"/>
      </w:pPr>
      <w:r w:rsidRPr="00AE6042">
        <w:t>Zgłoszenie kandydata powinno zawierać imię i nazwisko kandydata, oznaczenie z jakiego Sołectwa kandyduje, podpisy osób zgłaszających wraz z nr dowodów osobistych i adresami stałego zameldowania oraz oświadczenie podpisane przez kandydata, że wyraża zgodę na kandydowanie. Zgłoszenia kandydatów na Sołtysa dokonuje się poprzez wrzucenie zgłoszenia do urny umieszczonej w Urzędzie Gminy z napisem: „zgłoszenia kandydatów na Sołtysa".</w:t>
      </w:r>
    </w:p>
    <w:p w:rsidR="008306D7" w:rsidRPr="00AE6042" w:rsidRDefault="008306D7" w:rsidP="008306D7">
      <w:pPr>
        <w:jc w:val="both"/>
      </w:pPr>
      <w:r w:rsidRPr="00AE6042">
        <w:t>Listy kandydatów na Sołtysa podaje się do publicznej wiadomości w sposób zwyczajowo przyjęty, na czternaście dni przed planowaną datą wyborów.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12</w:t>
      </w:r>
    </w:p>
    <w:p w:rsidR="008306D7" w:rsidRPr="00AE6042" w:rsidRDefault="008F0ECD" w:rsidP="008306D7">
      <w:pPr>
        <w:jc w:val="both"/>
      </w:pPr>
      <w:r w:rsidRPr="00AE6042">
        <w:rPr>
          <w:b/>
          <w:bCs/>
        </w:rPr>
        <w:t>Zgłoszeń kandydatów dokonuje się w terminie 30 dni przed wyznaczoną datą wyborów do Urzędu Gminy (w godzinach pracy Urzędu). W razie nie zgłoszenia kandydata na Sołtysa z danego Sołectwa lub zgłoszenia tylko jednej kandydatury termin zgłaszania kandydatów przesuwa się o pięć dni. O przedłużeniu zgłaszania kandydatów Wójt Gminy informuje mieszkańców danego Sołectwa</w:t>
      </w:r>
      <w:r w:rsidRPr="00AE6042">
        <w:t>.</w:t>
      </w:r>
    </w:p>
    <w:p w:rsidR="00063DE2" w:rsidRPr="00AE6042" w:rsidRDefault="00063DE2" w:rsidP="008306D7">
      <w:pPr>
        <w:jc w:val="center"/>
        <w:rPr>
          <w:b/>
        </w:rPr>
      </w:pP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Rozdział IV</w:t>
      </w:r>
      <w:r w:rsidR="00063DE2" w:rsidRPr="00AE6042">
        <w:rPr>
          <w:b/>
        </w:rPr>
        <w:t xml:space="preserve"> - </w:t>
      </w:r>
      <w:r w:rsidRPr="00AE6042">
        <w:rPr>
          <w:b/>
        </w:rPr>
        <w:t>Kampania Wyborcza.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13</w:t>
      </w:r>
    </w:p>
    <w:p w:rsidR="008306D7" w:rsidRPr="00AE6042" w:rsidRDefault="008306D7" w:rsidP="008306D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W dniu głosowania zwoływanie zebrań, organizowanie pochodów i manifestacji, wygłaszanie przemówień, rozdawanie ulotek, jak też prowadzenie w inny sposób agitacji na rzecz kandydatów jest zakazane.</w:t>
      </w:r>
    </w:p>
    <w:p w:rsidR="008306D7" w:rsidRPr="00AE6042" w:rsidRDefault="008306D7" w:rsidP="008306D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Wszelkie formy agitacji w lokalu wyborczym są zabronione.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14</w:t>
      </w:r>
    </w:p>
    <w:p w:rsidR="008306D7" w:rsidRPr="00AE6042" w:rsidRDefault="008306D7" w:rsidP="008306D7">
      <w:pPr>
        <w:jc w:val="both"/>
      </w:pPr>
      <w:r w:rsidRPr="00AE6042">
        <w:t>Zabrania się rozlepiania plakatów wyborczych na zewnątrz i wewnątrz budynków administracji państwowej, samorządowej, sądów, znakach drogowych, drzewach rosnących na placach oraz przy drogach państwowych i gminnych.</w:t>
      </w:r>
    </w:p>
    <w:p w:rsidR="008306D7" w:rsidRPr="00AE6042" w:rsidRDefault="008306D7" w:rsidP="008306D7">
      <w:pPr>
        <w:jc w:val="both"/>
      </w:pP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Rozdział V</w:t>
      </w:r>
      <w:r w:rsidR="00063DE2" w:rsidRPr="00AE6042">
        <w:rPr>
          <w:b/>
        </w:rPr>
        <w:t xml:space="preserve"> - </w:t>
      </w:r>
      <w:r w:rsidRPr="00AE6042">
        <w:rPr>
          <w:b/>
        </w:rPr>
        <w:t>Głosowanie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15</w:t>
      </w:r>
    </w:p>
    <w:p w:rsidR="008306D7" w:rsidRPr="00AE6042" w:rsidRDefault="008306D7" w:rsidP="008306D7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Głosowanie odbywa się w lokalu komisji wyborczej znajdującym się na terenie sołectwa w godzinach ustalonych przez Wójta Gminy, nie dłużej niż 8 godzin</w:t>
      </w:r>
    </w:p>
    <w:p w:rsidR="008306D7" w:rsidRPr="00AE6042" w:rsidRDefault="008306D7" w:rsidP="00D34B18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Karty do głosowania odbiera z Urzędu Gminy Przewodniczący Obwodowej Komisji Wyborczej w dniu wyborów.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 16</w:t>
      </w:r>
    </w:p>
    <w:p w:rsidR="008306D7" w:rsidRPr="00AE6042" w:rsidRDefault="008306D7" w:rsidP="008306D7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Przed przystąpieniem do głosowania Obwodowa Komisja Wyborcza sprawdza czy urna jest pusta, czy na miejscu znajduje się potrzebna ilość kart do głosowania, jak również czy w lokalu wyborczym umieszczone są osłony zapewniające tajność głosowania, po czym komisja wyborcza zamyka i pieczętuje urnę okrągłą pieczęcią Urzędu Gminy.</w:t>
      </w:r>
    </w:p>
    <w:p w:rsidR="008306D7" w:rsidRPr="00AE6042" w:rsidRDefault="008306D7" w:rsidP="008306D7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 xml:space="preserve">Od chwili zapieczętowania aż do zakończenia głosowania urny nie wolno otwierać.      </w:t>
      </w:r>
    </w:p>
    <w:p w:rsidR="008306D7" w:rsidRPr="00AE6042" w:rsidRDefault="008306D7" w:rsidP="008306D7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W lokalu wyborczym winny znajdować się obwieszczenia Urzędu Gminy informujące o:</w:t>
      </w:r>
    </w:p>
    <w:p w:rsidR="008306D7" w:rsidRPr="00AE6042" w:rsidRDefault="008306D7" w:rsidP="008306D7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AE6042">
        <w:t xml:space="preserve">składzie Obwodowej Komisji Wyborczej, </w:t>
      </w:r>
    </w:p>
    <w:p w:rsidR="008306D7" w:rsidRPr="00AE6042" w:rsidRDefault="008306D7" w:rsidP="008306D7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AE6042">
        <w:t xml:space="preserve">liście kandydatów na Sołtysa, </w:t>
      </w:r>
    </w:p>
    <w:p w:rsidR="008306D7" w:rsidRPr="00AE6042" w:rsidRDefault="008306D7" w:rsidP="008306D7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14" w:hanging="357"/>
        <w:jc w:val="both"/>
      </w:pPr>
      <w:r w:rsidRPr="00AE6042">
        <w:t>godzinach otwarcia lokalu wyborczego.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lastRenderedPageBreak/>
        <w:t>Art. 17</w:t>
      </w:r>
    </w:p>
    <w:p w:rsidR="008306D7" w:rsidRPr="00AE6042" w:rsidRDefault="008306D7" w:rsidP="008306D7">
      <w:pPr>
        <w:jc w:val="both"/>
      </w:pPr>
      <w:r w:rsidRPr="00AE6042">
        <w:t>Głosuje się na kartach do głosowania opatrzonych okrągłą pieczęcią Urzędu Gminy.</w:t>
      </w:r>
    </w:p>
    <w:p w:rsidR="008306D7" w:rsidRPr="00AE6042" w:rsidRDefault="008306D7" w:rsidP="008306D7">
      <w:pPr>
        <w:jc w:val="both"/>
      </w:pPr>
      <w:r w:rsidRPr="00AE6042">
        <w:t>Na karcie do głosowania znajdują się imiona i nazwiska kandydatów w kolejności alfabetycznej.</w:t>
      </w:r>
    </w:p>
    <w:p w:rsidR="008306D7" w:rsidRPr="00AE6042" w:rsidRDefault="008306D7" w:rsidP="008306D7">
      <w:pPr>
        <w:jc w:val="both"/>
      </w:pPr>
      <w:r w:rsidRPr="00AE6042">
        <w:t>Wzór i kolor karty określi Komisja Mandatowo – Regulaminowa.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18</w:t>
      </w:r>
    </w:p>
    <w:p w:rsidR="008F0ECD" w:rsidRPr="00AE6042" w:rsidRDefault="008F0ECD" w:rsidP="008F0ECD">
      <w:pPr>
        <w:autoSpaceDE w:val="0"/>
        <w:autoSpaceDN w:val="0"/>
        <w:adjustRightInd w:val="0"/>
        <w:jc w:val="both"/>
      </w:pPr>
      <w:r w:rsidRPr="00AE6042">
        <w:rPr>
          <w:b/>
          <w:bCs/>
        </w:rPr>
        <w:t>Za ważny uznaje się głos, gdy:</w:t>
      </w:r>
    </w:p>
    <w:p w:rsidR="008F0ECD" w:rsidRPr="00AE6042" w:rsidRDefault="008F0ECD" w:rsidP="008F0ECD">
      <w:pPr>
        <w:autoSpaceDE w:val="0"/>
        <w:autoSpaceDN w:val="0"/>
        <w:adjustRightInd w:val="0"/>
        <w:ind w:firstLine="346"/>
        <w:jc w:val="both"/>
        <w:rPr>
          <w:b/>
          <w:bCs/>
        </w:rPr>
      </w:pPr>
      <w:r w:rsidRPr="00AE6042">
        <w:rPr>
          <w:b/>
          <w:bCs/>
        </w:rPr>
        <w:t>1. Wyborca głosuje stawiając na karcie do głosowania znak „x” lub"+" w kratce z lewej strony obok nazwiska tylko jednego z kandydatów.</w:t>
      </w:r>
    </w:p>
    <w:p w:rsidR="008F0ECD" w:rsidRPr="00AE6042" w:rsidRDefault="008F0ECD" w:rsidP="008F0ECD">
      <w:pPr>
        <w:autoSpaceDE w:val="0"/>
        <w:autoSpaceDN w:val="0"/>
        <w:adjustRightInd w:val="0"/>
        <w:ind w:firstLine="346"/>
        <w:jc w:val="both"/>
        <w:rPr>
          <w:b/>
          <w:bCs/>
        </w:rPr>
      </w:pPr>
      <w:r w:rsidRPr="00AE6042">
        <w:rPr>
          <w:b/>
          <w:bCs/>
        </w:rPr>
        <w:t>2. W przypadku głosowania na jednego kandydata na karcie do głosowania, wyborca głosuje na kandydata, stawiając znak „×” lub "+" w kratce oznaczonej słowem „TAK” z lewej strony obok nazwiska kandydata. Postawienie znaku „×” lub „+" w kratce oznaczonej słowem „NIE” z lewej strony obok nazwiska kandydata oznacza, że jest to głos ważny oddany przeciwko wyborowi kandydata na sołtysa.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19</w:t>
      </w:r>
    </w:p>
    <w:p w:rsidR="008306D7" w:rsidRPr="00AE6042" w:rsidRDefault="008306D7" w:rsidP="008306D7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Przed przystąpieniem do głosowania wyborca okazuje Komisji dowód osobisty lub inny dokument potwierdzający tożsamość na podstawie którego Komisja umieszcza osobę na liście wyborców i wydaje karty do głosowania .</w:t>
      </w:r>
    </w:p>
    <w:p w:rsidR="008306D7" w:rsidRPr="00AE6042" w:rsidRDefault="008306D7" w:rsidP="008306D7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Każdy kto otrzymuje kartę do głosowania potwierdza jej odbiór osobistym podpisem w odpowiedniej rubryce listy wyborców.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20</w:t>
      </w:r>
    </w:p>
    <w:p w:rsidR="008306D7" w:rsidRPr="00AE6042" w:rsidRDefault="008306D7" w:rsidP="008306D7">
      <w:pPr>
        <w:jc w:val="both"/>
      </w:pPr>
      <w:r w:rsidRPr="00AE6042">
        <w:t>O godzinie ustalonej przez Wójta Gminy, Przewodniczący Komisji zarządza zamknięcie lokalu wyborczego. Od tej chwili mogą głosować tylko wyborcy, którzy przybyli do lokalu przed jego zamknięciem.</w:t>
      </w:r>
    </w:p>
    <w:p w:rsidR="008306D7" w:rsidRPr="00AE6042" w:rsidRDefault="008306D7" w:rsidP="008306D7">
      <w:pPr>
        <w:jc w:val="center"/>
        <w:rPr>
          <w:b/>
        </w:rPr>
      </w:pPr>
    </w:p>
    <w:p w:rsidR="005B689B" w:rsidRPr="00AE6042" w:rsidRDefault="008306D7" w:rsidP="008306D7">
      <w:pPr>
        <w:jc w:val="center"/>
        <w:rPr>
          <w:b/>
        </w:rPr>
      </w:pPr>
      <w:r w:rsidRPr="00AE6042">
        <w:rPr>
          <w:b/>
        </w:rPr>
        <w:t>Rozdział VI</w:t>
      </w:r>
      <w:r w:rsidR="005B689B" w:rsidRPr="00AE6042">
        <w:rPr>
          <w:b/>
        </w:rPr>
        <w:t xml:space="preserve"> - Ustalenie wyników głosowania 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21</w:t>
      </w:r>
    </w:p>
    <w:p w:rsidR="008306D7" w:rsidRPr="00AE6042" w:rsidRDefault="008306D7" w:rsidP="008306D7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Po zamknięciu lokalu i zakończeniu głosowania komisja przystępuje do liczenia głosów.</w:t>
      </w:r>
    </w:p>
    <w:p w:rsidR="008306D7" w:rsidRPr="00AE6042" w:rsidRDefault="008306D7" w:rsidP="008306D7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W pierwszej kolejności komisja zlicza głosy ważne, a następnie przystępuje do liczenia głosów oddanych na poszczególnych kandydatów.</w:t>
      </w:r>
    </w:p>
    <w:p w:rsidR="008306D7" w:rsidRPr="00AE6042" w:rsidRDefault="008306D7" w:rsidP="008306D7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Kart do głosowania przedartych całkowicie oraz innych niż ustalono urzędowo nie bierze się pod uwagę przy obliczaniu wyników głosowania.</w:t>
      </w:r>
    </w:p>
    <w:p w:rsidR="008306D7" w:rsidRPr="00AE6042" w:rsidRDefault="008306D7" w:rsidP="008306D7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Gdyby liczba głosów różniła się od liczby osób, którym wydano karty do głosowania, komisja poda w protokole przypuszczalną przyczynę tej niezgodności.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22</w:t>
      </w:r>
    </w:p>
    <w:p w:rsidR="008F0ECD" w:rsidRPr="00AE6042" w:rsidRDefault="008F0ECD" w:rsidP="008F0ECD">
      <w:pPr>
        <w:autoSpaceDE w:val="0"/>
        <w:autoSpaceDN w:val="0"/>
        <w:adjustRightInd w:val="0"/>
        <w:jc w:val="both"/>
        <w:rPr>
          <w:b/>
          <w:bCs/>
        </w:rPr>
      </w:pPr>
      <w:r w:rsidRPr="00AE6042">
        <w:rPr>
          <w:b/>
          <w:bCs/>
        </w:rPr>
        <w:t>1. Głos uznaje się za nieważny:</w:t>
      </w:r>
    </w:p>
    <w:p w:rsidR="008F0ECD" w:rsidRPr="00AE6042" w:rsidRDefault="008F0ECD" w:rsidP="008F0ECD">
      <w:pPr>
        <w:autoSpaceDE w:val="0"/>
        <w:autoSpaceDN w:val="0"/>
        <w:adjustRightInd w:val="0"/>
        <w:ind w:left="567" w:hanging="288"/>
        <w:jc w:val="both"/>
        <w:rPr>
          <w:b/>
          <w:bCs/>
        </w:rPr>
      </w:pPr>
      <w:r w:rsidRPr="00AE6042">
        <w:rPr>
          <w:b/>
          <w:bCs/>
        </w:rPr>
        <w:t>1) jeżeli na karcie do głosowania znak „×” lub „+” postawiono w kratce z lewej strony obok nazwisk dwóch lub więcej kandydatów albo nie postawiono tego znaku obok nazwiska żadnego kandydata na sołtysa,</w:t>
      </w:r>
    </w:p>
    <w:p w:rsidR="008F0ECD" w:rsidRPr="00AE6042" w:rsidRDefault="008F0ECD" w:rsidP="008F0ECD">
      <w:pPr>
        <w:autoSpaceDE w:val="0"/>
        <w:autoSpaceDN w:val="0"/>
        <w:adjustRightInd w:val="0"/>
        <w:ind w:left="567" w:hanging="288"/>
        <w:jc w:val="both"/>
        <w:rPr>
          <w:b/>
          <w:bCs/>
        </w:rPr>
      </w:pPr>
      <w:r w:rsidRPr="00AE6042">
        <w:rPr>
          <w:b/>
          <w:bCs/>
        </w:rPr>
        <w:t>2) jeżeli na karcie do głosowania znak „×” lub „+” postawiono w kratce oznaczonej słowem „TAK” i w kratce oznaczonej słowem „NIE”, albo nie postawiono tego znaku w żadnej kratce kandydata na sołtysa.</w:t>
      </w:r>
    </w:p>
    <w:p w:rsidR="008F0ECD" w:rsidRPr="00AE6042" w:rsidRDefault="008F0ECD" w:rsidP="008F0ECD">
      <w:pPr>
        <w:autoSpaceDE w:val="0"/>
        <w:autoSpaceDN w:val="0"/>
        <w:adjustRightInd w:val="0"/>
        <w:jc w:val="both"/>
        <w:rPr>
          <w:b/>
          <w:bCs/>
        </w:rPr>
      </w:pPr>
      <w:r w:rsidRPr="00AE6042">
        <w:rPr>
          <w:b/>
          <w:bCs/>
        </w:rPr>
        <w:t>2. Nieważne są również karty do głosowania nie opatrzone okrągłą pieczęcią Urzędu Gminy.</w:t>
      </w:r>
    </w:p>
    <w:p w:rsidR="008306D7" w:rsidRPr="00AE6042" w:rsidRDefault="008F0ECD" w:rsidP="008F0ECD">
      <w:pPr>
        <w:widowControl w:val="0"/>
        <w:autoSpaceDE w:val="0"/>
        <w:autoSpaceDN w:val="0"/>
        <w:adjustRightInd w:val="0"/>
        <w:jc w:val="both"/>
      </w:pPr>
      <w:r w:rsidRPr="00AE6042">
        <w:rPr>
          <w:b/>
          <w:bCs/>
        </w:rPr>
        <w:t>3. Dopisanie na karcie do głosowania dodatkowych nazwisk albo poczynienie innych dopisków nie wpływa na ważność głosu.</w:t>
      </w:r>
      <w:r w:rsidR="008306D7" w:rsidRPr="00AE6042">
        <w:t xml:space="preserve"> 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Art.23</w:t>
      </w:r>
    </w:p>
    <w:p w:rsidR="008306D7" w:rsidRPr="00AE6042" w:rsidRDefault="008306D7" w:rsidP="008306D7">
      <w:pPr>
        <w:jc w:val="both"/>
      </w:pPr>
      <w:r w:rsidRPr="00AE6042">
        <w:t>Sołtysem  zostaje kandydat który uzyskał największą liczbę głosów.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Art.24</w:t>
      </w:r>
    </w:p>
    <w:p w:rsidR="008306D7" w:rsidRPr="00AE6042" w:rsidRDefault="008306D7" w:rsidP="008306D7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W przypadku uzyskania równej liczby głosów przez dwóch lub więcej kandydatów o wyborze decyduje losowanie przeprowadzone przez Przewodniczącego Komisji w obecności wszystkich jej członków oraz kandydatów na Sołtysa którzy otrzymali jednakową ilość głosów.</w:t>
      </w:r>
    </w:p>
    <w:p w:rsidR="008306D7" w:rsidRPr="00AE6042" w:rsidRDefault="008306D7" w:rsidP="008306D7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Przebieg losowania uwzględnia się w protokole wyborów.</w:t>
      </w:r>
    </w:p>
    <w:p w:rsidR="008306D7" w:rsidRPr="00AE6042" w:rsidRDefault="008306D7" w:rsidP="008306D7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Losowanie przeprowadza się w możliwie najkrótszym terminie .</w:t>
      </w:r>
    </w:p>
    <w:p w:rsidR="008306D7" w:rsidRPr="00AE6042" w:rsidRDefault="008306D7" w:rsidP="008306D7">
      <w:pPr>
        <w:jc w:val="center"/>
        <w:rPr>
          <w:b/>
        </w:rPr>
      </w:pPr>
      <w:bookmarkStart w:id="0" w:name="_GoBack"/>
      <w:bookmarkEnd w:id="0"/>
      <w:r w:rsidRPr="00AE6042">
        <w:rPr>
          <w:b/>
        </w:rPr>
        <w:lastRenderedPageBreak/>
        <w:t>Art 25</w:t>
      </w:r>
    </w:p>
    <w:p w:rsidR="008306D7" w:rsidRPr="00AE6042" w:rsidRDefault="008306D7" w:rsidP="008306D7">
      <w:pPr>
        <w:jc w:val="both"/>
      </w:pPr>
      <w:r w:rsidRPr="00AE6042">
        <w:t>Po ustaleniu wyników wyborów Obwodowa Komisja Wyborcza sporządza protokół z głosowania w dwóch egzemplarzach, zgodnie ze wzorem określonym przez Komisję Mandatowo – Regulaminową i przedkłada go Wójtowi Gminy Cmolas.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26</w:t>
      </w:r>
    </w:p>
    <w:p w:rsidR="008306D7" w:rsidRPr="00AE6042" w:rsidRDefault="008306D7" w:rsidP="008306D7">
      <w:pPr>
        <w:jc w:val="both"/>
      </w:pPr>
      <w:r w:rsidRPr="00AE6042">
        <w:t>Obwodowa Komisja Wyborcza podaje niezwłocznie wyniki wyborów do publicznej wiadomości poprzez wywieszenie ich w formie obwieszczeń na zewnątrz lokalu wyborczego oraz dodatkowo w inny sposób zwyczajowo przyjęty.</w:t>
      </w:r>
    </w:p>
    <w:p w:rsidR="008306D7" w:rsidRPr="00AE6042" w:rsidRDefault="008306D7" w:rsidP="008306D7">
      <w:pPr>
        <w:jc w:val="center"/>
        <w:rPr>
          <w:b/>
        </w:rPr>
      </w:pP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 xml:space="preserve">Rozdział VII </w:t>
      </w:r>
      <w:r w:rsidR="00063DE2" w:rsidRPr="00AE6042">
        <w:rPr>
          <w:b/>
        </w:rPr>
        <w:t xml:space="preserve">- </w:t>
      </w:r>
      <w:r w:rsidRPr="00AE6042">
        <w:rPr>
          <w:b/>
        </w:rPr>
        <w:t>Ważność wyborów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27</w:t>
      </w:r>
    </w:p>
    <w:p w:rsidR="008306D7" w:rsidRPr="00AE6042" w:rsidRDefault="008306D7" w:rsidP="008306D7">
      <w:pPr>
        <w:jc w:val="both"/>
      </w:pPr>
      <w:r w:rsidRPr="00AE6042">
        <w:t xml:space="preserve">Wszelkie kwestie sporne związane z wyborami rozstrzyga Wójt Gminy Cmolas. 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28</w:t>
      </w:r>
    </w:p>
    <w:p w:rsidR="008306D7" w:rsidRPr="00AE6042" w:rsidRDefault="008306D7" w:rsidP="008306D7">
      <w:pPr>
        <w:jc w:val="both"/>
      </w:pPr>
      <w:r w:rsidRPr="00AE6042">
        <w:t>W ciągu 7 dni od dnia wyborów, wyborca może wnieść protest przeciwko ważności wyborów, na piśmie do Komisji Mandatowo – Regulaminowej, która po upływie powyższego terminu niezwłocznie projekt rozpatruje i przekazuje wraz ze swoją opinią Wójtowi Gminy Cmolas.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29</w:t>
      </w:r>
    </w:p>
    <w:p w:rsidR="008306D7" w:rsidRPr="00AE6042" w:rsidRDefault="008306D7" w:rsidP="008306D7">
      <w:pPr>
        <w:jc w:val="both"/>
      </w:pPr>
      <w:r w:rsidRPr="00AE6042">
        <w:t>W razie unieważnienia wyborów Wójt Gminy zarządza w ciągu 14 dni od daty unieważnienia ponowne wybory w trybie określonym niniejszą Ordynacją.</w:t>
      </w:r>
    </w:p>
    <w:p w:rsidR="008306D7" w:rsidRPr="00AE6042" w:rsidRDefault="008306D7" w:rsidP="008306D7">
      <w:pPr>
        <w:jc w:val="both"/>
      </w:pP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Rozdział VIII</w:t>
      </w:r>
      <w:r w:rsidR="005B689B" w:rsidRPr="00AE6042">
        <w:rPr>
          <w:b/>
        </w:rPr>
        <w:t xml:space="preserve"> - </w:t>
      </w:r>
      <w:r w:rsidRPr="00AE6042">
        <w:rPr>
          <w:b/>
        </w:rPr>
        <w:t>Wygaśnięcie mandatu sołtysa.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30</w:t>
      </w:r>
    </w:p>
    <w:p w:rsidR="008F0ECD" w:rsidRPr="00AE6042" w:rsidRDefault="008F0ECD" w:rsidP="008F0ECD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AE6042">
        <w:rPr>
          <w:b/>
          <w:bCs/>
        </w:rPr>
        <w:t>Wygaśnięcie mandatu Sołtysa następuje w przypadku:</w:t>
      </w:r>
    </w:p>
    <w:p w:rsidR="008F0ECD" w:rsidRPr="00AE6042" w:rsidRDefault="008F0ECD" w:rsidP="008F0ECD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  <w:r w:rsidRPr="00AE6042">
        <w:rPr>
          <w:b/>
          <w:bCs/>
        </w:rPr>
        <w:t>1) śmierci,</w:t>
      </w:r>
    </w:p>
    <w:p w:rsidR="008F0ECD" w:rsidRPr="00AE6042" w:rsidRDefault="008F0ECD" w:rsidP="008F0ECD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  <w:r w:rsidRPr="00AE6042">
        <w:rPr>
          <w:b/>
          <w:bCs/>
        </w:rPr>
        <w:t>2) zrzeczenia się,</w:t>
      </w:r>
    </w:p>
    <w:p w:rsidR="008F0ECD" w:rsidRPr="00AE6042" w:rsidRDefault="008F0ECD" w:rsidP="008F0ECD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  <w:r w:rsidRPr="00AE6042">
        <w:rPr>
          <w:b/>
          <w:bCs/>
        </w:rPr>
        <w:t>3) odwołania przed upływem kadencji,</w:t>
      </w:r>
    </w:p>
    <w:p w:rsidR="008F0ECD" w:rsidRPr="00AE6042" w:rsidRDefault="008F0ECD" w:rsidP="008F0ECD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  <w:r w:rsidRPr="00AE6042">
        <w:rPr>
          <w:b/>
          <w:bCs/>
        </w:rPr>
        <w:t>4) zmiany granic lub likwidacji sołectwa.</w:t>
      </w:r>
    </w:p>
    <w:p w:rsidR="008306D7" w:rsidRPr="00AE6042" w:rsidRDefault="008306D7" w:rsidP="008306D7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</w:pPr>
      <w:r w:rsidRPr="00AE6042">
        <w:t>Wygaśnięcie mandatu Sołtysa z przyczyn, o których mowa w ust. 1 stwierdza Wójt Gminy, który powiadamia o tym fakcie wyborców z danego obwodu w sposób zwyczajowo przyjęty.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31</w:t>
      </w:r>
    </w:p>
    <w:p w:rsidR="008306D7" w:rsidRPr="00AE6042" w:rsidRDefault="008306D7" w:rsidP="008306D7">
      <w:pPr>
        <w:jc w:val="both"/>
      </w:pPr>
      <w:r w:rsidRPr="00AE6042">
        <w:t>Ponowne wybory ogłasza Wójt Gminy w ciągu 30 dni od daty zawiadomienia wyborców o wygaśnięciu mandatu Sołtysa.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32</w:t>
      </w:r>
    </w:p>
    <w:p w:rsidR="008306D7" w:rsidRPr="00AE6042" w:rsidRDefault="008306D7" w:rsidP="008306D7">
      <w:pPr>
        <w:jc w:val="both"/>
      </w:pPr>
      <w:r w:rsidRPr="00AE6042">
        <w:t>Kadencja Sołtysa wybranego w wyborach ponownych, uzupełniających, przedterminowych upływa z dniem upływu kadencji Sołtysów Gminy Cmolas.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33</w:t>
      </w:r>
    </w:p>
    <w:p w:rsidR="008306D7" w:rsidRPr="00AE6042" w:rsidRDefault="008306D7" w:rsidP="008306D7">
      <w:pPr>
        <w:jc w:val="both"/>
      </w:pPr>
      <w:r w:rsidRPr="00AE6042">
        <w:t xml:space="preserve">Koszty związane z wyborami pokrywane są z budżetu Gminy Cmolas </w:t>
      </w:r>
    </w:p>
    <w:p w:rsidR="008306D7" w:rsidRPr="00AE6042" w:rsidRDefault="008306D7" w:rsidP="008306D7">
      <w:pPr>
        <w:jc w:val="center"/>
        <w:rPr>
          <w:b/>
        </w:rPr>
      </w:pPr>
      <w:r w:rsidRPr="00AE6042">
        <w:rPr>
          <w:b/>
        </w:rPr>
        <w:t>Art. 34</w:t>
      </w:r>
    </w:p>
    <w:p w:rsidR="008306D7" w:rsidRPr="00AE6042" w:rsidRDefault="008306D7" w:rsidP="008306D7">
      <w:r w:rsidRPr="00AE6042">
        <w:t>Obsługę administracyjną wyborów zapewnia Urząd Gminy Cmolas.</w:t>
      </w:r>
    </w:p>
    <w:p w:rsidR="00E13C5B" w:rsidRPr="00AE6042" w:rsidRDefault="00AE6042" w:rsidP="008306D7"/>
    <w:sectPr w:rsidR="00E13C5B" w:rsidRPr="00AE6042" w:rsidSect="00063DE2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E8A"/>
    <w:multiLevelType w:val="hybridMultilevel"/>
    <w:tmpl w:val="B84AA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465A0"/>
    <w:multiLevelType w:val="hybridMultilevel"/>
    <w:tmpl w:val="0D9A0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D322E"/>
    <w:multiLevelType w:val="hybridMultilevel"/>
    <w:tmpl w:val="A96E80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1D7A"/>
    <w:multiLevelType w:val="hybridMultilevel"/>
    <w:tmpl w:val="26363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64B3A"/>
    <w:multiLevelType w:val="hybridMultilevel"/>
    <w:tmpl w:val="9BDE3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C2D0A"/>
    <w:multiLevelType w:val="hybridMultilevel"/>
    <w:tmpl w:val="45264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97987"/>
    <w:multiLevelType w:val="hybridMultilevel"/>
    <w:tmpl w:val="E89C2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B2254"/>
    <w:multiLevelType w:val="hybridMultilevel"/>
    <w:tmpl w:val="6646F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72697"/>
    <w:multiLevelType w:val="hybridMultilevel"/>
    <w:tmpl w:val="4A284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986"/>
    <w:multiLevelType w:val="hybridMultilevel"/>
    <w:tmpl w:val="A11C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21868"/>
    <w:multiLevelType w:val="hybridMultilevel"/>
    <w:tmpl w:val="23AE2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E770A"/>
    <w:multiLevelType w:val="hybridMultilevel"/>
    <w:tmpl w:val="F55A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D7"/>
    <w:rsid w:val="00063DE2"/>
    <w:rsid w:val="003649A6"/>
    <w:rsid w:val="00592F47"/>
    <w:rsid w:val="005B689B"/>
    <w:rsid w:val="007F24DF"/>
    <w:rsid w:val="008306D7"/>
    <w:rsid w:val="008F0ECD"/>
    <w:rsid w:val="00AE6042"/>
    <w:rsid w:val="00E3484B"/>
    <w:rsid w:val="00F65596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E298-5CF9-4174-98D0-8F205230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6DF2-E431-4E6D-8887-67D61C78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2018-12-11T09:05:00Z</dcterms:created>
  <dcterms:modified xsi:type="dcterms:W3CDTF">2019-01-24T11:03:00Z</dcterms:modified>
</cp:coreProperties>
</file>